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5E69F" w14:textId="7F8EF15F" w:rsidR="00FE4689" w:rsidRDefault="00FE4689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86775E" wp14:editId="28430C3F">
            <wp:simplePos x="0" y="0"/>
            <wp:positionH relativeFrom="column">
              <wp:posOffset>-411480</wp:posOffset>
            </wp:positionH>
            <wp:positionV relativeFrom="paragraph">
              <wp:posOffset>-586740</wp:posOffset>
            </wp:positionV>
            <wp:extent cx="1981200" cy="1064895"/>
            <wp:effectExtent l="0" t="0" r="0" b="0"/>
            <wp:wrapTight wrapText="bothSides">
              <wp:wrapPolygon edited="0">
                <wp:start x="0" y="0"/>
                <wp:lineTo x="0" y="21252"/>
                <wp:lineTo x="21392" y="21252"/>
                <wp:lineTo x="21392" y="0"/>
                <wp:lineTo x="0" y="0"/>
              </wp:wrapPolygon>
            </wp:wrapTight>
            <wp:docPr id="1167503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503828" name="Picture 11675038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FB972" w14:textId="736A5022" w:rsidR="00FE4689" w:rsidRDefault="00FE4689">
      <w:pPr>
        <w:pStyle w:val="Title"/>
      </w:pPr>
    </w:p>
    <w:p w14:paraId="2FACA933" w14:textId="682571E3" w:rsidR="00C66CB1" w:rsidRDefault="00C86C52">
      <w:pPr>
        <w:pStyle w:val="Title"/>
      </w:pPr>
      <w:proofErr w:type="spellStart"/>
      <w:r>
        <w:t>HopeWorks</w:t>
      </w:r>
      <w:proofErr w:type="spellEnd"/>
      <w:r>
        <w:t xml:space="preserve"> UK Charity Ambassador Role Description</w:t>
      </w:r>
    </w:p>
    <w:p w14:paraId="0DE3D5CF" w14:textId="77777777" w:rsidR="00C66CB1" w:rsidRDefault="00C86C52">
      <w:pPr>
        <w:pStyle w:val="Heading1"/>
      </w:pPr>
      <w:bookmarkStart w:id="0" w:name="hopeworks_uk_charity_ambassador_voluntee"/>
      <w:r>
        <w:t>HopeWorks UK - Charity Ambassador (Volunteer Role)</w:t>
      </w:r>
      <w:bookmarkEnd w:id="0"/>
    </w:p>
    <w:p w14:paraId="788E163A" w14:textId="77777777" w:rsidR="00C66CB1" w:rsidRDefault="00C86C52">
      <w:pPr>
        <w:pStyle w:val="Heading2"/>
      </w:pPr>
      <w:bookmarkStart w:id="1" w:name="role_summary"/>
      <w:r>
        <w:t>Role Summary</w:t>
      </w:r>
      <w:bookmarkEnd w:id="1"/>
    </w:p>
    <w:p w14:paraId="7DF79977" w14:textId="77777777" w:rsidR="00C66CB1" w:rsidRDefault="00C86C52">
      <w:r>
        <w:t>The Charity Ambassador represents HopeWorks UK within local communities, helping to raise awareness, inspire engagement, and encourage partnerships that support our mission. This flexible, ad-hoc volunteer role is ideal for individuals who enjoy connecting with people and championing positive social impact.</w:t>
      </w:r>
    </w:p>
    <w:p w14:paraId="1EC767BD" w14:textId="437E5F52" w:rsidR="00C66CB1" w:rsidRDefault="00C86C52">
      <w:r>
        <w:pict w14:anchorId="64AC8856">
          <v:rect id="_x0000_i1025" style="width:50pt;height:.05pt" o:hralign="center" o:hrstd="t" o:hr="t" stroked="f"/>
        </w:pict>
      </w:r>
    </w:p>
    <w:p w14:paraId="62E37ABA" w14:textId="77777777" w:rsidR="00C66CB1" w:rsidRDefault="00C86C52">
      <w:pPr>
        <w:pStyle w:val="Heading2"/>
      </w:pPr>
      <w:bookmarkStart w:id="2" w:name="key_responsibilities"/>
      <w:r>
        <w:t>Key Responsibilities</w:t>
      </w:r>
      <w:bookmarkEnd w:id="2"/>
    </w:p>
    <w:p w14:paraId="4BE80CD5" w14:textId="77777777" w:rsidR="00C66CB1" w:rsidRDefault="00C86C52">
      <w:pPr>
        <w:pStyle w:val="ListParagraph"/>
        <w:numPr>
          <w:ilvl w:val="0"/>
          <w:numId w:val="1"/>
        </w:numPr>
      </w:pPr>
      <w:r>
        <w:t>Represent HopeWorks UK at local events, community gatherings, and public activities to share our mission and invite involvement.</w:t>
      </w:r>
    </w:p>
    <w:p w14:paraId="20412A5D" w14:textId="77777777" w:rsidR="00C66CB1" w:rsidRDefault="00C86C52">
      <w:pPr>
        <w:pStyle w:val="ListParagraph"/>
        <w:numPr>
          <w:ilvl w:val="0"/>
          <w:numId w:val="1"/>
        </w:numPr>
      </w:pPr>
      <w:r>
        <w:t>Engage local churches, schools, and community groups by communicating the work, values, and impact of HopeWorks UK.</w:t>
      </w:r>
    </w:p>
    <w:p w14:paraId="7F02E33C" w14:textId="77777777" w:rsidR="00C66CB1" w:rsidRDefault="00C86C52">
      <w:pPr>
        <w:pStyle w:val="ListParagraph"/>
        <w:numPr>
          <w:ilvl w:val="0"/>
          <w:numId w:val="1"/>
        </w:numPr>
      </w:pPr>
      <w:r>
        <w:t>Raise awareness of the issues we address and the difference our programmes make.</w:t>
      </w:r>
    </w:p>
    <w:p w14:paraId="2CD47081" w14:textId="77777777" w:rsidR="00C66CB1" w:rsidRDefault="00C86C52">
      <w:pPr>
        <w:pStyle w:val="ListParagraph"/>
        <w:numPr>
          <w:ilvl w:val="0"/>
          <w:numId w:val="1"/>
        </w:numPr>
      </w:pPr>
      <w:r>
        <w:t>Promote fundraising by encouraging individuals, groups, and organisations to support our work.</w:t>
      </w:r>
    </w:p>
    <w:p w14:paraId="6CECDA81" w14:textId="77777777" w:rsidR="00C66CB1" w:rsidRDefault="00C86C52">
      <w:pPr>
        <w:pStyle w:val="ListParagraph"/>
        <w:numPr>
          <w:ilvl w:val="0"/>
          <w:numId w:val="1"/>
        </w:numPr>
      </w:pPr>
      <w:r>
        <w:t>Foster community support by building positive relationships with supporters, volunteers, and local leaders.</w:t>
      </w:r>
    </w:p>
    <w:p w14:paraId="5587784E" w14:textId="77777777" w:rsidR="00C66CB1" w:rsidRDefault="00C86C52">
      <w:pPr>
        <w:pStyle w:val="ListParagraph"/>
        <w:numPr>
          <w:ilvl w:val="0"/>
          <w:numId w:val="1"/>
        </w:numPr>
      </w:pPr>
      <w:r>
        <w:t>Educate and inspire the public by sharing stories, resources, and opportunities for involvement.</w:t>
      </w:r>
    </w:p>
    <w:p w14:paraId="491F2279" w14:textId="593BE703" w:rsidR="00C66CB1" w:rsidRDefault="00C86C52">
      <w:r>
        <w:pict w14:anchorId="49F73A96">
          <v:rect id="_x0000_i1026" style="width:50pt;height:.05pt" o:hralign="center" o:hrstd="t" o:hr="t" stroked="f"/>
        </w:pict>
      </w:r>
    </w:p>
    <w:p w14:paraId="4A7A6980" w14:textId="77777777" w:rsidR="00C66CB1" w:rsidRDefault="00C86C52">
      <w:pPr>
        <w:pStyle w:val="Heading2"/>
      </w:pPr>
      <w:bookmarkStart w:id="3" w:name="skills_qualities"/>
      <w:r>
        <w:lastRenderedPageBreak/>
        <w:t>Skills &amp; Qualities</w:t>
      </w:r>
      <w:bookmarkEnd w:id="3"/>
    </w:p>
    <w:p w14:paraId="552E42C4" w14:textId="77777777" w:rsidR="00C66CB1" w:rsidRDefault="00C86C52">
      <w:pPr>
        <w:pStyle w:val="ListParagraph"/>
        <w:numPr>
          <w:ilvl w:val="0"/>
          <w:numId w:val="2"/>
        </w:numPr>
      </w:pPr>
      <w:r>
        <w:t>Strong communication and interpersonal skills.</w:t>
      </w:r>
    </w:p>
    <w:p w14:paraId="6AC44F4A" w14:textId="77777777" w:rsidR="00C66CB1" w:rsidRDefault="00C86C52">
      <w:pPr>
        <w:pStyle w:val="ListParagraph"/>
        <w:numPr>
          <w:ilvl w:val="0"/>
          <w:numId w:val="2"/>
        </w:numPr>
      </w:pPr>
      <w:r>
        <w:t>Confident speaking to groups of various sizes.</w:t>
      </w:r>
    </w:p>
    <w:p w14:paraId="0822ADEA" w14:textId="77777777" w:rsidR="00C66CB1" w:rsidRDefault="00C86C52">
      <w:pPr>
        <w:pStyle w:val="ListParagraph"/>
        <w:numPr>
          <w:ilvl w:val="0"/>
          <w:numId w:val="2"/>
        </w:numPr>
      </w:pPr>
      <w:r>
        <w:t>Passion for social impact and community engagement.</w:t>
      </w:r>
    </w:p>
    <w:p w14:paraId="3576B05E" w14:textId="77777777" w:rsidR="00C66CB1" w:rsidRDefault="00C86C52">
      <w:pPr>
        <w:pStyle w:val="ListParagraph"/>
        <w:numPr>
          <w:ilvl w:val="0"/>
          <w:numId w:val="2"/>
        </w:numPr>
      </w:pPr>
      <w:r>
        <w:t>Ability to represent HopeWorks UK with professionalism and warmth.</w:t>
      </w:r>
    </w:p>
    <w:p w14:paraId="2558CF21" w14:textId="77777777" w:rsidR="00C66CB1" w:rsidRDefault="00C86C52">
      <w:pPr>
        <w:pStyle w:val="ListParagraph"/>
        <w:numPr>
          <w:ilvl w:val="0"/>
          <w:numId w:val="2"/>
        </w:numPr>
      </w:pPr>
      <w:r>
        <w:t>Self-motivated, reliable, and comfortable working independently.</w:t>
      </w:r>
    </w:p>
    <w:p w14:paraId="5B0EFBAE" w14:textId="77777777" w:rsidR="00C66CB1" w:rsidRDefault="00C86C52">
      <w:pPr>
        <w:pStyle w:val="ListParagraph"/>
        <w:numPr>
          <w:ilvl w:val="0"/>
          <w:numId w:val="2"/>
        </w:numPr>
      </w:pPr>
      <w:r>
        <w:t>Positive, encouraging, and people-focused attitude.</w:t>
      </w:r>
    </w:p>
    <w:p w14:paraId="68DA221E" w14:textId="0ECBAA00" w:rsidR="00C66CB1" w:rsidRDefault="00C86C52">
      <w:r>
        <w:pict w14:anchorId="2C8F6330">
          <v:rect id="_x0000_i1027" style="width:50pt;height:.05pt" o:hralign="center" o:hrstd="t" o:hr="t" stroked="f"/>
        </w:pict>
      </w:r>
    </w:p>
    <w:p w14:paraId="135BC5EC" w14:textId="77777777" w:rsidR="00C66CB1" w:rsidRDefault="00C86C52">
      <w:pPr>
        <w:pStyle w:val="Heading2"/>
      </w:pPr>
      <w:bookmarkStart w:id="4" w:name="time_commitment"/>
      <w:r>
        <w:t>Time Commitment</w:t>
      </w:r>
      <w:bookmarkEnd w:id="4"/>
    </w:p>
    <w:p w14:paraId="42C4AD3A" w14:textId="77777777" w:rsidR="00C66CB1" w:rsidRDefault="00C86C52">
      <w:r>
        <w:t>This is an ad-hoc volunteer role with flexibility to fit around your availability. Ambassadors may be invited to attend events, speak at gatherings, or support campaigns throughout the year.</w:t>
      </w:r>
    </w:p>
    <w:p w14:paraId="0E365048" w14:textId="24959A04" w:rsidR="00C66CB1" w:rsidRDefault="00C86C52">
      <w:r>
        <w:pict w14:anchorId="13DCE1FC">
          <v:rect id="_x0000_i1028" style="width:50pt;height:.05pt" o:hralign="center" o:hrstd="t" o:hr="t" stroked="f"/>
        </w:pict>
      </w:r>
    </w:p>
    <w:p w14:paraId="54B29533" w14:textId="77777777" w:rsidR="00C66CB1" w:rsidRDefault="00C86C52">
      <w:pPr>
        <w:pStyle w:val="Heading2"/>
      </w:pPr>
      <w:bookmarkStart w:id="5" w:name="what_we_provide"/>
      <w:r>
        <w:t>What We Provide</w:t>
      </w:r>
      <w:bookmarkEnd w:id="5"/>
    </w:p>
    <w:p w14:paraId="6212A476" w14:textId="77777777" w:rsidR="00C66CB1" w:rsidRDefault="00C86C52">
      <w:pPr>
        <w:pStyle w:val="ListParagraph"/>
        <w:numPr>
          <w:ilvl w:val="0"/>
          <w:numId w:val="3"/>
        </w:numPr>
      </w:pPr>
      <w:r>
        <w:t>Training and briefing materials.</w:t>
      </w:r>
    </w:p>
    <w:p w14:paraId="003C2208" w14:textId="77777777" w:rsidR="00C66CB1" w:rsidRDefault="00C86C52">
      <w:pPr>
        <w:pStyle w:val="ListParagraph"/>
        <w:numPr>
          <w:ilvl w:val="0"/>
          <w:numId w:val="3"/>
        </w:numPr>
      </w:pPr>
      <w:r>
        <w:t>Ongoing support from the HopeWorks UK team.</w:t>
      </w:r>
    </w:p>
    <w:p w14:paraId="1DF2343F" w14:textId="77777777" w:rsidR="00C66CB1" w:rsidRDefault="00C86C52">
      <w:pPr>
        <w:pStyle w:val="ListParagraph"/>
        <w:numPr>
          <w:ilvl w:val="0"/>
          <w:numId w:val="3"/>
        </w:numPr>
      </w:pPr>
      <w:r>
        <w:t>Opportunities to develop public-speaking and advocacy skills.</w:t>
      </w:r>
    </w:p>
    <w:p w14:paraId="6FCB1639" w14:textId="77777777" w:rsidR="00C66CB1" w:rsidRDefault="00C86C52">
      <w:pPr>
        <w:pStyle w:val="ListParagraph"/>
        <w:numPr>
          <w:ilvl w:val="0"/>
          <w:numId w:val="3"/>
        </w:numPr>
      </w:pPr>
      <w:r>
        <w:t>A chance to make a meaningful difference in local communities.</w:t>
      </w:r>
    </w:p>
    <w:p w14:paraId="5D207FEB" w14:textId="7DE1BAAF" w:rsidR="00C66CB1" w:rsidRDefault="00C86C52">
      <w:r>
        <w:pict w14:anchorId="1BD64735">
          <v:rect id="_x0000_i1029" style="width:50pt;height:.05pt" o:hralign="center" o:hrstd="t" o:hr="t" stroked="f"/>
        </w:pict>
      </w:r>
    </w:p>
    <w:p w14:paraId="6630F196" w14:textId="77777777" w:rsidR="00FE4689" w:rsidRDefault="00FE4689">
      <w:pPr>
        <w:pStyle w:val="Heading1"/>
      </w:pPr>
      <w:bookmarkStart w:id="6" w:name="personal_qualities"/>
    </w:p>
    <w:p w14:paraId="67B212A5" w14:textId="77777777" w:rsidR="00FE4689" w:rsidRDefault="00FE4689">
      <w:pPr>
        <w:pStyle w:val="Heading1"/>
      </w:pPr>
    </w:p>
    <w:p w14:paraId="5FEAA338" w14:textId="77777777" w:rsidR="00FE4689" w:rsidRDefault="00FE4689">
      <w:pPr>
        <w:pStyle w:val="Heading1"/>
      </w:pPr>
    </w:p>
    <w:p w14:paraId="3FB89BF0" w14:textId="77777777" w:rsidR="00FE4689" w:rsidRDefault="00FE4689">
      <w:pPr>
        <w:pStyle w:val="Heading1"/>
      </w:pPr>
    </w:p>
    <w:p w14:paraId="42D833E9" w14:textId="4784763B" w:rsidR="00C66CB1" w:rsidRDefault="00C86C52">
      <w:pPr>
        <w:pStyle w:val="Heading1"/>
      </w:pPr>
      <w:r>
        <w:lastRenderedPageBreak/>
        <w:t>Personal Qualities</w:t>
      </w:r>
      <w:bookmarkEnd w:id="6"/>
    </w:p>
    <w:p w14:paraId="7B4C4DCE" w14:textId="77777777" w:rsidR="00C66CB1" w:rsidRDefault="00C86C52">
      <w:r>
        <w:t>The Charity Ambassador role is especially suited for someone who fits the following description:</w:t>
      </w:r>
    </w:p>
    <w:p w14:paraId="602A8D0F" w14:textId="77777777" w:rsidR="00FE4689" w:rsidRDefault="00FE4689">
      <w:pPr>
        <w:pStyle w:val="Heading2"/>
      </w:pPr>
      <w:bookmarkStart w:id="7" w:name="experience_and_knowledge"/>
    </w:p>
    <w:p w14:paraId="4C612BD4" w14:textId="77777777" w:rsidR="00FE4689" w:rsidRDefault="00FE4689">
      <w:pPr>
        <w:pStyle w:val="Heading2"/>
      </w:pPr>
    </w:p>
    <w:p w14:paraId="3951C1B6" w14:textId="5B72562F" w:rsidR="00C66CB1" w:rsidRDefault="00C86C52">
      <w:pPr>
        <w:pStyle w:val="Heading2"/>
      </w:pPr>
      <w:r>
        <w:t>Experience and Knowledge</w:t>
      </w:r>
      <w:bookmarkEnd w:id="7"/>
    </w:p>
    <w:tbl>
      <w:tblPr>
        <w:tblStyle w:val="TableGrid"/>
        <w:tblW w:w="5000" w:type="pct"/>
        <w:tblInd w:w="120" w:type="dxa"/>
        <w:tblLook w:val="04A0" w:firstRow="1" w:lastRow="0" w:firstColumn="1" w:lastColumn="0" w:noHBand="0" w:noVBand="1"/>
      </w:tblPr>
      <w:tblGrid>
        <w:gridCol w:w="7213"/>
        <w:gridCol w:w="1052"/>
        <w:gridCol w:w="1085"/>
      </w:tblGrid>
      <w:tr w:rsidR="00C66CB1" w14:paraId="1C63511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0812FEC" w14:textId="77777777" w:rsidR="00C66CB1" w:rsidRDefault="00C86C52">
            <w:r>
              <w:t>Experience and Knowledge</w:t>
            </w:r>
          </w:p>
        </w:tc>
        <w:tc>
          <w:tcPr>
            <w:tcW w:w="0" w:type="auto"/>
          </w:tcPr>
          <w:p w14:paraId="47182B2E" w14:textId="77777777" w:rsidR="00C66CB1" w:rsidRDefault="00C86C52">
            <w:r>
              <w:t>Essential</w:t>
            </w:r>
          </w:p>
        </w:tc>
        <w:tc>
          <w:tcPr>
            <w:tcW w:w="0" w:type="auto"/>
          </w:tcPr>
          <w:p w14:paraId="053D5144" w14:textId="77777777" w:rsidR="00C66CB1" w:rsidRDefault="00C86C52">
            <w:r>
              <w:t>Desirable</w:t>
            </w:r>
          </w:p>
        </w:tc>
      </w:tr>
      <w:tr w:rsidR="00C66CB1" w14:paraId="49323FF5" w14:textId="77777777">
        <w:tc>
          <w:tcPr>
            <w:tcW w:w="0" w:type="auto"/>
          </w:tcPr>
          <w:p w14:paraId="292B4384" w14:textId="77777777" w:rsidR="00C66CB1" w:rsidRDefault="00C86C52">
            <w:r>
              <w:t>A genuine desire to support those who have faced homelessness, refugees, and migrants, and willingness to learn about the issues they face.</w:t>
            </w:r>
          </w:p>
        </w:tc>
        <w:tc>
          <w:tcPr>
            <w:tcW w:w="0" w:type="auto"/>
          </w:tcPr>
          <w:p w14:paraId="7BC9D619" w14:textId="77777777" w:rsidR="00C66CB1" w:rsidRDefault="00C86C52">
            <w:r>
              <w:rPr>
                <w:noProof/>
              </w:rPr>
              <w:drawing>
                <wp:inline distT="0" distB="0" distL="0" distR="0" wp14:anchorId="06767ABF" wp14:editId="0A4FB799">
                  <wp:extent cx="133350" cy="133350"/>
                  <wp:effectExtent l="0" t="0" r="0" b="0"/>
                  <wp:docPr id="300000" name="Emoji 2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00" name="Emoji 27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927714D" w14:textId="77777777" w:rsidR="00C66CB1" w:rsidRDefault="00C66CB1"/>
        </w:tc>
      </w:tr>
      <w:tr w:rsidR="00C66CB1" w14:paraId="4E4193ED" w14:textId="77777777">
        <w:tc>
          <w:tcPr>
            <w:tcW w:w="0" w:type="auto"/>
          </w:tcPr>
          <w:p w14:paraId="27CC818E" w14:textId="77777777" w:rsidR="00C66CB1" w:rsidRDefault="00C86C52">
            <w:r>
              <w:t>Understanding of client confidentiality and maintaining professional boundaries.</w:t>
            </w:r>
          </w:p>
        </w:tc>
        <w:tc>
          <w:tcPr>
            <w:tcW w:w="0" w:type="auto"/>
          </w:tcPr>
          <w:p w14:paraId="6B92FF79" w14:textId="77777777" w:rsidR="00C66CB1" w:rsidRDefault="00C86C52">
            <w:r>
              <w:rPr>
                <w:noProof/>
              </w:rPr>
              <w:drawing>
                <wp:inline distT="0" distB="0" distL="0" distR="0" wp14:anchorId="2F4323A0" wp14:editId="3DBA900F">
                  <wp:extent cx="133350" cy="133350"/>
                  <wp:effectExtent l="0" t="0" r="0" b="0"/>
                  <wp:docPr id="300001" name="Emoji 2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01" name="Emoji 27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15FAB77" w14:textId="77777777" w:rsidR="00C66CB1" w:rsidRDefault="00C66CB1"/>
        </w:tc>
      </w:tr>
      <w:tr w:rsidR="00C66CB1" w14:paraId="49BF3C53" w14:textId="77777777">
        <w:tc>
          <w:tcPr>
            <w:tcW w:w="0" w:type="auto"/>
          </w:tcPr>
          <w:p w14:paraId="44D4BE92" w14:textId="77777777" w:rsidR="00C66CB1" w:rsidRDefault="00C86C52">
            <w:r>
              <w:t>Experience of working in a similar role.</w:t>
            </w:r>
          </w:p>
        </w:tc>
        <w:tc>
          <w:tcPr>
            <w:tcW w:w="0" w:type="auto"/>
          </w:tcPr>
          <w:p w14:paraId="309FB351" w14:textId="77777777" w:rsidR="00C66CB1" w:rsidRDefault="00C66CB1"/>
        </w:tc>
        <w:tc>
          <w:tcPr>
            <w:tcW w:w="0" w:type="auto"/>
          </w:tcPr>
          <w:p w14:paraId="79AF00D1" w14:textId="77777777" w:rsidR="00C66CB1" w:rsidRDefault="00C86C52">
            <w:r>
              <w:rPr>
                <w:noProof/>
              </w:rPr>
              <w:drawing>
                <wp:inline distT="0" distB="0" distL="0" distR="0" wp14:anchorId="39356E9C" wp14:editId="51E1245F">
                  <wp:extent cx="133350" cy="133350"/>
                  <wp:effectExtent l="0" t="0" r="0" b="0"/>
                  <wp:docPr id="300002" name="Emoji 2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02" name="Emoji 27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CB1" w14:paraId="335CD243" w14:textId="77777777">
        <w:tc>
          <w:tcPr>
            <w:tcW w:w="0" w:type="auto"/>
          </w:tcPr>
          <w:p w14:paraId="487A134B" w14:textId="77777777" w:rsidR="00C66CB1" w:rsidRDefault="00C86C52">
            <w:r>
              <w:t>Experience of event management.</w:t>
            </w:r>
          </w:p>
        </w:tc>
        <w:tc>
          <w:tcPr>
            <w:tcW w:w="0" w:type="auto"/>
          </w:tcPr>
          <w:p w14:paraId="0E43079B" w14:textId="77777777" w:rsidR="00C66CB1" w:rsidRDefault="00C66CB1"/>
        </w:tc>
        <w:tc>
          <w:tcPr>
            <w:tcW w:w="0" w:type="auto"/>
          </w:tcPr>
          <w:p w14:paraId="3C87733D" w14:textId="77777777" w:rsidR="00C66CB1" w:rsidRDefault="00C86C52">
            <w:r>
              <w:rPr>
                <w:noProof/>
              </w:rPr>
              <w:drawing>
                <wp:inline distT="0" distB="0" distL="0" distR="0" wp14:anchorId="453D3836" wp14:editId="58A25871">
                  <wp:extent cx="133350" cy="133350"/>
                  <wp:effectExtent l="0" t="0" r="0" b="0"/>
                  <wp:docPr id="300003" name="Emoji 2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03" name="Emoji 27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CB1" w14:paraId="17890C03" w14:textId="77777777">
        <w:tc>
          <w:tcPr>
            <w:tcW w:w="0" w:type="auto"/>
          </w:tcPr>
          <w:p w14:paraId="0AFB2BC9" w14:textId="77777777" w:rsidR="00C66CB1" w:rsidRDefault="00C86C52">
            <w:r>
              <w:t>Experience of raising income through fundraising activities.</w:t>
            </w:r>
          </w:p>
        </w:tc>
        <w:tc>
          <w:tcPr>
            <w:tcW w:w="0" w:type="auto"/>
          </w:tcPr>
          <w:p w14:paraId="60CB7085" w14:textId="77777777" w:rsidR="00C66CB1" w:rsidRDefault="00C66CB1"/>
        </w:tc>
        <w:tc>
          <w:tcPr>
            <w:tcW w:w="0" w:type="auto"/>
          </w:tcPr>
          <w:p w14:paraId="77A8887D" w14:textId="77777777" w:rsidR="00C66CB1" w:rsidRDefault="00C86C52">
            <w:r>
              <w:rPr>
                <w:noProof/>
              </w:rPr>
              <w:drawing>
                <wp:inline distT="0" distB="0" distL="0" distR="0" wp14:anchorId="6727C54F" wp14:editId="7BC954DE">
                  <wp:extent cx="133350" cy="133350"/>
                  <wp:effectExtent l="0" t="0" r="0" b="0"/>
                  <wp:docPr id="300004" name="Emoji 2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04" name="Emoji 27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CB1" w14:paraId="56DB4B62" w14:textId="77777777">
        <w:tc>
          <w:tcPr>
            <w:tcW w:w="0" w:type="auto"/>
          </w:tcPr>
          <w:p w14:paraId="7F9E9871" w14:textId="77777777" w:rsidR="00C66CB1" w:rsidRDefault="00C86C52">
            <w:r>
              <w:t>Experience of using fundraising software.</w:t>
            </w:r>
          </w:p>
        </w:tc>
        <w:tc>
          <w:tcPr>
            <w:tcW w:w="0" w:type="auto"/>
          </w:tcPr>
          <w:p w14:paraId="024B2097" w14:textId="77777777" w:rsidR="00C66CB1" w:rsidRDefault="00C66CB1"/>
        </w:tc>
        <w:tc>
          <w:tcPr>
            <w:tcW w:w="0" w:type="auto"/>
          </w:tcPr>
          <w:p w14:paraId="172DE5F3" w14:textId="77777777" w:rsidR="00C66CB1" w:rsidRDefault="00C86C52">
            <w:r>
              <w:rPr>
                <w:noProof/>
              </w:rPr>
              <w:drawing>
                <wp:inline distT="0" distB="0" distL="0" distR="0" wp14:anchorId="75C9BB70" wp14:editId="57289C04">
                  <wp:extent cx="133350" cy="133350"/>
                  <wp:effectExtent l="0" t="0" r="0" b="0"/>
                  <wp:docPr id="300005" name="Emoji 2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05" name="Emoji 27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E7D09C" w14:textId="77777777" w:rsidR="00C66CB1" w:rsidRDefault="00C86C52">
      <w:pPr>
        <w:pStyle w:val="Heading2"/>
      </w:pPr>
      <w:bookmarkStart w:id="8" w:name="skills"/>
      <w:r>
        <w:t>Skills</w:t>
      </w:r>
      <w:bookmarkEnd w:id="8"/>
    </w:p>
    <w:tbl>
      <w:tblPr>
        <w:tblStyle w:val="TableGrid"/>
        <w:tblW w:w="5000" w:type="pct"/>
        <w:tblInd w:w="120" w:type="dxa"/>
        <w:tblLook w:val="04A0" w:firstRow="1" w:lastRow="0" w:firstColumn="1" w:lastColumn="0" w:noHBand="0" w:noVBand="1"/>
      </w:tblPr>
      <w:tblGrid>
        <w:gridCol w:w="7016"/>
        <w:gridCol w:w="1149"/>
        <w:gridCol w:w="1185"/>
      </w:tblGrid>
      <w:tr w:rsidR="00C66CB1" w14:paraId="15501D4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93ABAA1" w14:textId="77777777" w:rsidR="00C66CB1" w:rsidRDefault="00C86C52">
            <w:r>
              <w:t>Skills</w:t>
            </w:r>
          </w:p>
        </w:tc>
        <w:tc>
          <w:tcPr>
            <w:tcW w:w="0" w:type="auto"/>
          </w:tcPr>
          <w:p w14:paraId="7D1670AD" w14:textId="77777777" w:rsidR="00C66CB1" w:rsidRDefault="00C86C52">
            <w:r>
              <w:t>Essential</w:t>
            </w:r>
          </w:p>
        </w:tc>
        <w:tc>
          <w:tcPr>
            <w:tcW w:w="0" w:type="auto"/>
          </w:tcPr>
          <w:p w14:paraId="60ED93E8" w14:textId="77777777" w:rsidR="00C66CB1" w:rsidRDefault="00C86C52">
            <w:r>
              <w:t>Desirable</w:t>
            </w:r>
          </w:p>
        </w:tc>
      </w:tr>
      <w:tr w:rsidR="00C66CB1" w14:paraId="2A66DAD3" w14:textId="77777777">
        <w:tc>
          <w:tcPr>
            <w:tcW w:w="0" w:type="auto"/>
          </w:tcPr>
          <w:p w14:paraId="3D7EDE4B" w14:textId="77777777" w:rsidR="00C66CB1" w:rsidRDefault="00C86C52">
            <w:r>
              <w:t>Strong verbal and written communication skills.</w:t>
            </w:r>
          </w:p>
        </w:tc>
        <w:tc>
          <w:tcPr>
            <w:tcW w:w="0" w:type="auto"/>
          </w:tcPr>
          <w:p w14:paraId="4722A602" w14:textId="77777777" w:rsidR="00C66CB1" w:rsidRDefault="00C86C52">
            <w:r>
              <w:rPr>
                <w:noProof/>
              </w:rPr>
              <w:drawing>
                <wp:inline distT="0" distB="0" distL="0" distR="0" wp14:anchorId="4BF627AF" wp14:editId="3D5D436F">
                  <wp:extent cx="133350" cy="133350"/>
                  <wp:effectExtent l="0" t="0" r="0" b="0"/>
                  <wp:docPr id="300006" name="Emoji 2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06" name="Emoji 27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7476E80" w14:textId="77777777" w:rsidR="00C66CB1" w:rsidRDefault="00C66CB1"/>
        </w:tc>
      </w:tr>
      <w:tr w:rsidR="00C66CB1" w14:paraId="07502FFA" w14:textId="77777777">
        <w:tc>
          <w:tcPr>
            <w:tcW w:w="0" w:type="auto"/>
          </w:tcPr>
          <w:p w14:paraId="46E59E94" w14:textId="77777777" w:rsidR="00C66CB1" w:rsidRDefault="00C86C52">
            <w:r>
              <w:t>Excellent listening, communication, and interpersonal skills.</w:t>
            </w:r>
          </w:p>
        </w:tc>
        <w:tc>
          <w:tcPr>
            <w:tcW w:w="0" w:type="auto"/>
          </w:tcPr>
          <w:p w14:paraId="72016A01" w14:textId="77777777" w:rsidR="00C66CB1" w:rsidRDefault="00C86C52">
            <w:r>
              <w:rPr>
                <w:noProof/>
              </w:rPr>
              <w:drawing>
                <wp:inline distT="0" distB="0" distL="0" distR="0" wp14:anchorId="3DF0D184" wp14:editId="5AA286C6">
                  <wp:extent cx="133350" cy="133350"/>
                  <wp:effectExtent l="0" t="0" r="0" b="0"/>
                  <wp:docPr id="300007" name="Emoji 2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07" name="Emoji 27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B4CAB30" w14:textId="77777777" w:rsidR="00C66CB1" w:rsidRDefault="00C66CB1"/>
        </w:tc>
      </w:tr>
      <w:tr w:rsidR="00C66CB1" w14:paraId="65E953B4" w14:textId="77777777">
        <w:tc>
          <w:tcPr>
            <w:tcW w:w="0" w:type="auto"/>
          </w:tcPr>
          <w:p w14:paraId="2A4D2DA3" w14:textId="77777777" w:rsidR="00C66CB1" w:rsidRDefault="00C86C52">
            <w:r>
              <w:t>Good time management, organisational and planning skills.</w:t>
            </w:r>
          </w:p>
        </w:tc>
        <w:tc>
          <w:tcPr>
            <w:tcW w:w="0" w:type="auto"/>
          </w:tcPr>
          <w:p w14:paraId="6DDC994F" w14:textId="77777777" w:rsidR="00C66CB1" w:rsidRDefault="00C86C52">
            <w:r>
              <w:rPr>
                <w:noProof/>
              </w:rPr>
              <w:drawing>
                <wp:inline distT="0" distB="0" distL="0" distR="0" wp14:anchorId="28194142" wp14:editId="6BE946F5">
                  <wp:extent cx="133350" cy="133350"/>
                  <wp:effectExtent l="0" t="0" r="0" b="0"/>
                  <wp:docPr id="300008" name="Emoji 2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08" name="Emoji 27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2F25666" w14:textId="77777777" w:rsidR="00C66CB1" w:rsidRDefault="00C66CB1"/>
        </w:tc>
      </w:tr>
      <w:tr w:rsidR="00C66CB1" w14:paraId="32647BB6" w14:textId="77777777">
        <w:tc>
          <w:tcPr>
            <w:tcW w:w="0" w:type="auto"/>
          </w:tcPr>
          <w:p w14:paraId="433D19A0" w14:textId="77777777" w:rsidR="00C66CB1" w:rsidRDefault="00C86C52">
            <w:r>
              <w:t>Ability to shape a message to its audience.</w:t>
            </w:r>
          </w:p>
        </w:tc>
        <w:tc>
          <w:tcPr>
            <w:tcW w:w="0" w:type="auto"/>
          </w:tcPr>
          <w:p w14:paraId="1A0CE4EC" w14:textId="77777777" w:rsidR="00C66CB1" w:rsidRDefault="00C86C52">
            <w:r>
              <w:rPr>
                <w:noProof/>
              </w:rPr>
              <w:drawing>
                <wp:inline distT="0" distB="0" distL="0" distR="0" wp14:anchorId="6F5417DE" wp14:editId="08248B06">
                  <wp:extent cx="133350" cy="133350"/>
                  <wp:effectExtent l="0" t="0" r="0" b="0"/>
                  <wp:docPr id="300009" name="Emoji 2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09" name="Emoji 27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BB6E462" w14:textId="77777777" w:rsidR="00C66CB1" w:rsidRDefault="00C66CB1"/>
        </w:tc>
      </w:tr>
      <w:tr w:rsidR="00C66CB1" w14:paraId="1D9D404E" w14:textId="77777777">
        <w:tc>
          <w:tcPr>
            <w:tcW w:w="0" w:type="auto"/>
          </w:tcPr>
          <w:p w14:paraId="53EAD58D" w14:textId="77777777" w:rsidR="00C66CB1" w:rsidRDefault="00C86C52">
            <w:r>
              <w:t>Self-starter; comfortable working independently and as part of a team.</w:t>
            </w:r>
          </w:p>
        </w:tc>
        <w:tc>
          <w:tcPr>
            <w:tcW w:w="0" w:type="auto"/>
          </w:tcPr>
          <w:p w14:paraId="730F534B" w14:textId="77777777" w:rsidR="00C66CB1" w:rsidRDefault="00C86C52">
            <w:r>
              <w:rPr>
                <w:noProof/>
              </w:rPr>
              <w:drawing>
                <wp:inline distT="0" distB="0" distL="0" distR="0" wp14:anchorId="7CF623E4" wp14:editId="09CBE34F">
                  <wp:extent cx="133350" cy="133350"/>
                  <wp:effectExtent l="0" t="0" r="0" b="0"/>
                  <wp:docPr id="300010" name="Emoji 2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10" name="Emoji 27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DFB529E" w14:textId="77777777" w:rsidR="00C66CB1" w:rsidRDefault="00C66CB1"/>
        </w:tc>
      </w:tr>
      <w:tr w:rsidR="00C66CB1" w14:paraId="3D950B1B" w14:textId="77777777">
        <w:tc>
          <w:tcPr>
            <w:tcW w:w="0" w:type="auto"/>
          </w:tcPr>
          <w:p w14:paraId="34B8C010" w14:textId="77777777" w:rsidR="00C66CB1" w:rsidRDefault="00C86C52">
            <w:r>
              <w:t>Enthusiasm, energy, and strong people skills.</w:t>
            </w:r>
          </w:p>
        </w:tc>
        <w:tc>
          <w:tcPr>
            <w:tcW w:w="0" w:type="auto"/>
          </w:tcPr>
          <w:p w14:paraId="2EACE37B" w14:textId="77777777" w:rsidR="00C66CB1" w:rsidRDefault="00C86C52">
            <w:r>
              <w:rPr>
                <w:noProof/>
              </w:rPr>
              <w:drawing>
                <wp:inline distT="0" distB="0" distL="0" distR="0" wp14:anchorId="6DDBFC61" wp14:editId="2B6DF54C">
                  <wp:extent cx="133350" cy="133350"/>
                  <wp:effectExtent l="0" t="0" r="0" b="0"/>
                  <wp:docPr id="300011" name="Emoji 2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11" name="Emoji 27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99FABF8" w14:textId="77777777" w:rsidR="00C66CB1" w:rsidRDefault="00C66CB1"/>
        </w:tc>
      </w:tr>
    </w:tbl>
    <w:p w14:paraId="19D7E5A0" w14:textId="77777777" w:rsidR="00C66CB1" w:rsidRDefault="00C86C52">
      <w:pPr>
        <w:pStyle w:val="Heading2"/>
      </w:pPr>
      <w:bookmarkStart w:id="9" w:name="general"/>
      <w:r>
        <w:lastRenderedPageBreak/>
        <w:t>General</w:t>
      </w:r>
      <w:bookmarkEnd w:id="9"/>
    </w:p>
    <w:tbl>
      <w:tblPr>
        <w:tblStyle w:val="TableGrid"/>
        <w:tblW w:w="5000" w:type="pct"/>
        <w:tblInd w:w="120" w:type="dxa"/>
        <w:tblLook w:val="04A0" w:firstRow="1" w:lastRow="0" w:firstColumn="1" w:lastColumn="0" w:noHBand="0" w:noVBand="1"/>
      </w:tblPr>
      <w:tblGrid>
        <w:gridCol w:w="7213"/>
        <w:gridCol w:w="1052"/>
        <w:gridCol w:w="1085"/>
      </w:tblGrid>
      <w:tr w:rsidR="00C66CB1" w14:paraId="647FB41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A90E44D" w14:textId="77777777" w:rsidR="00C66CB1" w:rsidRDefault="00C86C52">
            <w:r>
              <w:t>General</w:t>
            </w:r>
          </w:p>
        </w:tc>
        <w:tc>
          <w:tcPr>
            <w:tcW w:w="0" w:type="auto"/>
          </w:tcPr>
          <w:p w14:paraId="739301C9" w14:textId="77777777" w:rsidR="00C66CB1" w:rsidRDefault="00C86C52">
            <w:r>
              <w:t>Essential</w:t>
            </w:r>
          </w:p>
        </w:tc>
        <w:tc>
          <w:tcPr>
            <w:tcW w:w="0" w:type="auto"/>
          </w:tcPr>
          <w:p w14:paraId="69B8757A" w14:textId="77777777" w:rsidR="00C66CB1" w:rsidRDefault="00C86C52">
            <w:r>
              <w:t>Desirable</w:t>
            </w:r>
          </w:p>
        </w:tc>
      </w:tr>
      <w:tr w:rsidR="00C66CB1" w14:paraId="32CC2391" w14:textId="77777777">
        <w:tc>
          <w:tcPr>
            <w:tcW w:w="0" w:type="auto"/>
          </w:tcPr>
          <w:p w14:paraId="122CD058" w14:textId="77777777" w:rsidR="00C66CB1" w:rsidRDefault="00C86C52">
            <w:r>
              <w:t>Hold a clean driving licence and business insurance on any vehicle used for volunteering.</w:t>
            </w:r>
          </w:p>
        </w:tc>
        <w:tc>
          <w:tcPr>
            <w:tcW w:w="0" w:type="auto"/>
          </w:tcPr>
          <w:p w14:paraId="5C41685B" w14:textId="77777777" w:rsidR="00C66CB1" w:rsidRDefault="00C66CB1"/>
        </w:tc>
        <w:tc>
          <w:tcPr>
            <w:tcW w:w="0" w:type="auto"/>
          </w:tcPr>
          <w:p w14:paraId="544D413A" w14:textId="77777777" w:rsidR="00C66CB1" w:rsidRDefault="00C86C52">
            <w:r>
              <w:rPr>
                <w:noProof/>
              </w:rPr>
              <w:drawing>
                <wp:inline distT="0" distB="0" distL="0" distR="0" wp14:anchorId="3468395B" wp14:editId="1D6D1C3F">
                  <wp:extent cx="133350" cy="133350"/>
                  <wp:effectExtent l="0" t="0" r="0" b="0"/>
                  <wp:docPr id="300012" name="Emoji 2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12" name="Emoji 27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CB1" w14:paraId="063ED786" w14:textId="77777777">
        <w:tc>
          <w:tcPr>
            <w:tcW w:w="0" w:type="auto"/>
          </w:tcPr>
          <w:p w14:paraId="5C7D2ED1" w14:textId="77777777" w:rsidR="00C66CB1" w:rsidRDefault="00C86C52">
            <w:r>
              <w:t>Willing and committed to develop within the role and undergo relevant training.</w:t>
            </w:r>
          </w:p>
        </w:tc>
        <w:tc>
          <w:tcPr>
            <w:tcW w:w="0" w:type="auto"/>
          </w:tcPr>
          <w:p w14:paraId="4979EA28" w14:textId="77777777" w:rsidR="00C66CB1" w:rsidRDefault="00C86C52">
            <w:r>
              <w:rPr>
                <w:noProof/>
              </w:rPr>
              <w:drawing>
                <wp:inline distT="0" distB="0" distL="0" distR="0" wp14:anchorId="7DE15B99" wp14:editId="4983FE0F">
                  <wp:extent cx="133350" cy="133350"/>
                  <wp:effectExtent l="0" t="0" r="0" b="0"/>
                  <wp:docPr id="300013" name="Emoji 2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13" name="Emoji 27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518DF63" w14:textId="77777777" w:rsidR="00C66CB1" w:rsidRDefault="00C66CB1"/>
        </w:tc>
      </w:tr>
      <w:tr w:rsidR="00C66CB1" w14:paraId="341165B0" w14:textId="77777777">
        <w:tc>
          <w:tcPr>
            <w:tcW w:w="0" w:type="auto"/>
          </w:tcPr>
          <w:p w14:paraId="33DEDB24" w14:textId="77777777" w:rsidR="00C66CB1" w:rsidRDefault="00C86C52">
            <w:r>
              <w:t>Committed to Equality &amp; Diversity, Health &amp; Safety, and Safeguarding policies and procedures.</w:t>
            </w:r>
          </w:p>
        </w:tc>
        <w:tc>
          <w:tcPr>
            <w:tcW w:w="0" w:type="auto"/>
          </w:tcPr>
          <w:p w14:paraId="0789B50B" w14:textId="77777777" w:rsidR="00C66CB1" w:rsidRDefault="00C86C52">
            <w:r>
              <w:rPr>
                <w:noProof/>
              </w:rPr>
              <w:drawing>
                <wp:inline distT="0" distB="0" distL="0" distR="0" wp14:anchorId="67B65A7E" wp14:editId="59BA73D5">
                  <wp:extent cx="133350" cy="133350"/>
                  <wp:effectExtent l="0" t="0" r="0" b="0"/>
                  <wp:docPr id="300014" name="Emoji 2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14" name="Emoji 27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8F32CFB" w14:textId="77777777" w:rsidR="00C66CB1" w:rsidRDefault="00C66CB1"/>
        </w:tc>
      </w:tr>
      <w:tr w:rsidR="00C66CB1" w14:paraId="7FC4E0E9" w14:textId="77777777">
        <w:tc>
          <w:tcPr>
            <w:tcW w:w="0" w:type="auto"/>
          </w:tcPr>
          <w:p w14:paraId="1A76D5E0" w14:textId="77777777" w:rsidR="00C66CB1" w:rsidRDefault="00C86C52">
            <w:r>
              <w:t>Able to respect the Christian ethos of HopeWorks UK and uphold its values.</w:t>
            </w:r>
          </w:p>
        </w:tc>
        <w:tc>
          <w:tcPr>
            <w:tcW w:w="0" w:type="auto"/>
          </w:tcPr>
          <w:p w14:paraId="5BF7AA0C" w14:textId="77777777" w:rsidR="00C66CB1" w:rsidRDefault="00C86C52">
            <w:r>
              <w:rPr>
                <w:noProof/>
              </w:rPr>
              <w:drawing>
                <wp:inline distT="0" distB="0" distL="0" distR="0" wp14:anchorId="60FA86F9" wp14:editId="0618DB12">
                  <wp:extent cx="133350" cy="133350"/>
                  <wp:effectExtent l="0" t="0" r="0" b="0"/>
                  <wp:docPr id="300015" name="Emoji 2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15" name="Emoji 27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74366A0" w14:textId="77777777" w:rsidR="00C66CB1" w:rsidRDefault="00C66CB1"/>
        </w:tc>
      </w:tr>
    </w:tbl>
    <w:p w14:paraId="3EF55437" w14:textId="77777777" w:rsidR="00486A43" w:rsidRDefault="00486A43"/>
    <w:sectPr w:rsidR="00486A43">
      <w:pgSz w:w="12240" w:h="15840"/>
      <w:pgMar w:top="1440" w:right="1440" w:bottom="1440" w:left="1440" w:header="54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FA92A" w14:textId="77777777" w:rsidR="00C86C52" w:rsidRDefault="00C86C52">
      <w:pPr>
        <w:spacing w:before="0" w:after="0" w:line="240" w:lineRule="auto"/>
      </w:pPr>
      <w:r>
        <w:separator/>
      </w:r>
    </w:p>
  </w:endnote>
  <w:endnote w:type="continuationSeparator" w:id="0">
    <w:p w14:paraId="599BB507" w14:textId="77777777" w:rsidR="00C86C52" w:rsidRDefault="00C86C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88DC" w14:textId="77777777" w:rsidR="00C86C52" w:rsidRDefault="00C86C52">
      <w:pPr>
        <w:spacing w:before="0" w:after="0" w:line="240" w:lineRule="auto"/>
      </w:pPr>
      <w:r>
        <w:separator/>
      </w:r>
    </w:p>
  </w:footnote>
  <w:footnote w:type="continuationSeparator" w:id="0">
    <w:p w14:paraId="6CE9F251" w14:textId="77777777" w:rsidR="00C86C52" w:rsidRDefault="00C86C5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4C88"/>
    <w:multiLevelType w:val="multilevel"/>
    <w:tmpl w:val="6E5C4CF6"/>
    <w:lvl w:ilvl="0">
      <w:start w:val="1"/>
      <w:numFmt w:val="bullet"/>
      <w:lvlText w:val=""/>
      <w:lvlJc w:val="left"/>
      <w:pPr>
        <w:ind w:left="0"/>
      </w:pPr>
    </w:lvl>
    <w:lvl w:ilvl="1">
      <w:start w:val="1"/>
      <w:numFmt w:val="bullet"/>
      <w:lvlText w:val=""/>
      <w:lvlJc w:val="left"/>
      <w:pPr>
        <w:ind w:left="360"/>
      </w:pPr>
    </w:lvl>
    <w:lvl w:ilvl="2">
      <w:start w:val="1"/>
      <w:numFmt w:val="bullet"/>
      <w:lvlText w:val=""/>
      <w:lvlJc w:val="left"/>
      <w:pPr>
        <w:ind w:left="7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4278C5"/>
    <w:multiLevelType w:val="multilevel"/>
    <w:tmpl w:val="C0B6B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6B3EDD"/>
    <w:multiLevelType w:val="multilevel"/>
    <w:tmpl w:val="E8E657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9911916">
    <w:abstractNumId w:val="2"/>
  </w:num>
  <w:num w:numId="2" w16cid:durableId="411855648">
    <w:abstractNumId w:val="2"/>
  </w:num>
  <w:num w:numId="3" w16cid:durableId="537812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B1"/>
    <w:rsid w:val="00047EC6"/>
    <w:rsid w:val="00100712"/>
    <w:rsid w:val="00486A43"/>
    <w:rsid w:val="0062692F"/>
    <w:rsid w:val="006D050D"/>
    <w:rsid w:val="00C66CB1"/>
    <w:rsid w:val="00C86C52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B126E"/>
  <w15:docId w15:val="{ECC3CCDE-A49E-4145-A0E4-78A2D424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>
      <w:pPr>
        <w:spacing w:before="60" w:after="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360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pPr>
      <w:spacing w:before="360"/>
      <w:outlineLvl w:val="1"/>
    </w:pPr>
    <w:rPr>
      <w:b/>
    </w:rPr>
  </w:style>
  <w:style w:type="paragraph" w:styleId="Heading3">
    <w:name w:val="heading 3"/>
    <w:basedOn w:val="Normal"/>
    <w:uiPriority w:val="9"/>
    <w:semiHidden/>
    <w:unhideWhenUsed/>
    <w:qFormat/>
    <w:pPr>
      <w:spacing w:before="3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360"/>
      <w:contextualSpacing/>
    </w:pPr>
  </w:style>
  <w:style w:type="character" w:customStyle="1" w:styleId="Code">
    <w:name w:val="Code"/>
    <w:qFormat/>
    <w:rPr>
      <w:rFonts w:ascii="Consolas"/>
      <w:shd w:val="clear" w:color="auto" w:fill="E1E2E4"/>
    </w:rPr>
  </w:style>
  <w:style w:type="table" w:customStyle="1" w:styleId="CodeBlock">
    <w:name w:val="Code Block"/>
    <w:qFormat/>
    <w:pPr>
      <w:spacing w:line="240" w:lineRule="auto"/>
    </w:pPr>
    <w:rPr>
      <w:rFonts w:ascii="Consolas"/>
      <w:sz w:val="20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1E2E4"/>
      <w:tcMar>
        <w:top w:w="60" w:type="dxa"/>
        <w:left w:w="150" w:type="dxa"/>
        <w:bottom w:w="60" w:type="dxa"/>
        <w:right w:w="150" w:type="dxa"/>
      </w:tcMar>
    </w:tcPr>
  </w:style>
  <w:style w:type="table" w:styleId="TableGrid">
    <w:name w:val="Table Grid"/>
    <w:qFormat/>
    <w:rPr>
      <w:sz w:val="20"/>
    </w:rPr>
    <w:tblPr>
      <w:tblBorders>
        <w:top w:val="single" w:sz="4" w:space="0" w:color="E8E0DC"/>
        <w:left w:val="single" w:sz="4" w:space="0" w:color="E8E0DC"/>
        <w:bottom w:val="single" w:sz="4" w:space="0" w:color="E8E0DC"/>
        <w:right w:val="single" w:sz="4" w:space="0" w:color="E8E0DC"/>
        <w:insideH w:val="single" w:sz="4" w:space="0" w:color="E8E0DC"/>
        <w:insideV w:val="single" w:sz="4" w:space="0" w:color="E8E0DC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90" w:type="dxa"/>
        <w:left w:w="120" w:type="dxa"/>
        <w:bottom w:w="0" w:type="dxa"/>
        <w:right w:w="120" w:type="dxa"/>
      </w:tcMar>
      <w:vAlign w:val="center"/>
    </w:tcPr>
    <w:tblStylePr w:type="firstRow">
      <w:tblPr/>
      <w:tcPr>
        <w:shd w:val="clear" w:color="auto" w:fill="F4EFED"/>
      </w:tcPr>
    </w:tblStylePr>
  </w:style>
  <w:style w:type="paragraph" w:styleId="Title">
    <w:name w:val="Title"/>
    <w:basedOn w:val="Normal"/>
    <w:uiPriority w:val="10"/>
    <w:qFormat/>
    <w:pPr>
      <w:spacing w:before="240" w:after="240"/>
      <w:jc w:val="center"/>
    </w:pPr>
    <w:rPr>
      <w:b/>
      <w:sz w:val="32"/>
    </w:rPr>
  </w:style>
  <w:style w:type="character" w:styleId="Hyperlink">
    <w:name w:val="Hyperlink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468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689"/>
  </w:style>
  <w:style w:type="paragraph" w:styleId="Footer">
    <w:name w:val="footer"/>
    <w:basedOn w:val="Normal"/>
    <w:link w:val="FooterChar"/>
    <w:uiPriority w:val="99"/>
    <w:unhideWhenUsed/>
    <w:rsid w:val="00FE468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HopeWorks UK Charity Ambassador Role Description</vt:lpstr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HopeWorks UK Charity Ambassador Role Description</dc:title>
  <dc:creator>Microsoft Copilot</dc:creator>
  <cp:lastModifiedBy>Olivia O'Donoghue</cp:lastModifiedBy>
  <cp:revision>2</cp:revision>
  <dcterms:created xsi:type="dcterms:W3CDTF">2026-06-05T12:28:00Z</dcterms:created>
  <dcterms:modified xsi:type="dcterms:W3CDTF">2026-06-05T12:28:00Z</dcterms:modified>
</cp:coreProperties>
</file>